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0" w:rsidRDefault="00910940" w:rsidP="00AD3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94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 4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10940" w:rsidRPr="00910940" w:rsidRDefault="00910940" w:rsidP="00910940">
      <w:pPr>
        <w:jc w:val="right"/>
        <w:rPr>
          <w:rFonts w:ascii="Times New Roman" w:hAnsi="Times New Roman" w:cs="Times New Roman"/>
          <w:sz w:val="24"/>
          <w:szCs w:val="24"/>
        </w:rPr>
      </w:pPr>
      <w:r w:rsidRPr="009109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970A" wp14:editId="5B8A226A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438400" cy="17430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lang w:bidi="ru-RU"/>
                              </w:rPr>
                            </w:pPr>
                            <w:r w:rsidRPr="00460056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lang w:bidi="ru-RU"/>
                              </w:rPr>
                              <w:t>УТВЕРЖДЕНО:</w:t>
                            </w:r>
                          </w:p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 xml:space="preserve">Заведующая </w:t>
                            </w:r>
                          </w:p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МБДОУ детский сад №4 «</w:t>
                            </w:r>
                            <w:proofErr w:type="spellStart"/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Семицветик</w:t>
                            </w:r>
                            <w:proofErr w:type="spellEnd"/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»</w:t>
                            </w:r>
                          </w:p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</w:p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 xml:space="preserve">_____________ </w:t>
                            </w:r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/ Беляева О.А./</w:t>
                            </w:r>
                          </w:p>
                          <w:p w:rsidR="00910940" w:rsidRPr="00460056" w:rsidRDefault="00910940" w:rsidP="00910940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 w:rsidRPr="0046005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910940" w:rsidRPr="00FD73FD" w:rsidRDefault="00910940" w:rsidP="00910940">
                            <w:pPr>
                              <w:widowControl w:val="0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910940" w:rsidRPr="00FD73FD" w:rsidRDefault="00910940" w:rsidP="00910940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910940" w:rsidRPr="00FD73FD" w:rsidRDefault="00910940" w:rsidP="00910940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Приказ №______от___</w:t>
                            </w:r>
                            <w:proofErr w:type="gramStart"/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_._</w:t>
                            </w:r>
                            <w:proofErr w:type="gramEnd"/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_____.201__г.</w:t>
                            </w:r>
                          </w:p>
                          <w:p w:rsidR="00910940" w:rsidRPr="00FD73FD" w:rsidRDefault="00910940" w:rsidP="00910940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910940" w:rsidRPr="00E60C50" w:rsidRDefault="00910940" w:rsidP="00910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97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8pt;margin-top:.65pt;width:192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" stroked="f">
                <v:textbox>
                  <w:txbxContent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lang w:bidi="ru-RU"/>
                        </w:rPr>
                      </w:pPr>
                      <w:r w:rsidRPr="00460056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lang w:bidi="ru-RU"/>
                        </w:rPr>
                        <w:t>УТВЕРЖДЕНО:</w:t>
                      </w:r>
                    </w:p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 xml:space="preserve">Заведующая </w:t>
                      </w:r>
                    </w:p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МБДОУ детский сад №4 «</w:t>
                      </w:r>
                      <w:proofErr w:type="spellStart"/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Семицветик</w:t>
                      </w:r>
                      <w:proofErr w:type="spellEnd"/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»</w:t>
                      </w:r>
                    </w:p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</w:p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 xml:space="preserve">_____________ </w:t>
                      </w:r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/ Беляева О.А./</w:t>
                      </w:r>
                    </w:p>
                    <w:p w:rsidR="00910940" w:rsidRPr="00460056" w:rsidRDefault="00910940" w:rsidP="00910940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sz w:val="16"/>
                          <w:szCs w:val="16"/>
                          <w:lang w:bidi="ru-RU"/>
                        </w:rPr>
                      </w:pPr>
                      <w:r w:rsidRPr="00460056">
                        <w:rPr>
                          <w:rFonts w:ascii="Times New Roman" w:eastAsia="Arial Unicode MS" w:hAnsi="Times New Roman" w:cs="Times New Roman"/>
                          <w:color w:val="000000"/>
                          <w:sz w:val="16"/>
                          <w:szCs w:val="16"/>
                          <w:lang w:bidi="ru-RU"/>
                        </w:rPr>
                        <w:t xml:space="preserve">       подпись                             расшифровка подписи</w:t>
                      </w:r>
                    </w:p>
                    <w:p w:rsidR="00910940" w:rsidRPr="00FD73FD" w:rsidRDefault="00910940" w:rsidP="00910940">
                      <w:pPr>
                        <w:widowControl w:val="0"/>
                        <w:rPr>
                          <w:rFonts w:ascii="Arial Unicode MS" w:eastAsia="Arial Unicode MS" w:hAnsi="Arial Unicode MS" w:cs="Arial Unicode MS"/>
                          <w:color w:val="000000"/>
                          <w:lang w:bidi="ru-RU"/>
                        </w:rPr>
                      </w:pPr>
                    </w:p>
                    <w:p w:rsidR="00910940" w:rsidRPr="00FD73FD" w:rsidRDefault="00910940" w:rsidP="00910940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</w:p>
                    <w:p w:rsidR="00910940" w:rsidRPr="00FD73FD" w:rsidRDefault="00910940" w:rsidP="00910940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Приказ №______от___</w:t>
                      </w:r>
                      <w:proofErr w:type="gramStart"/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_._</w:t>
                      </w:r>
                      <w:proofErr w:type="gramEnd"/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_____.201__г.</w:t>
                      </w:r>
                    </w:p>
                    <w:p w:rsidR="00910940" w:rsidRPr="00FD73FD" w:rsidRDefault="00910940" w:rsidP="00910940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</w:p>
                    <w:p w:rsidR="00910940" w:rsidRPr="00E60C50" w:rsidRDefault="00910940" w:rsidP="00910940"/>
                  </w:txbxContent>
                </v:textbox>
                <w10:wrap anchorx="margin"/>
              </v:shape>
            </w:pict>
          </mc:Fallback>
        </mc:AlternateContent>
      </w: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40" w:rsidRDefault="00910940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CC" w:rsidRDefault="00AD32C1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ЦИКЛОГРАММА</w:t>
      </w:r>
    </w:p>
    <w:p w:rsidR="00AD32C1" w:rsidRDefault="00AD32C1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 (ВСОКО)</w:t>
      </w:r>
    </w:p>
    <w:p w:rsidR="00AD32C1" w:rsidRDefault="00AD32C1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921"/>
        <w:gridCol w:w="1161"/>
        <w:gridCol w:w="1106"/>
        <w:gridCol w:w="1113"/>
        <w:gridCol w:w="1220"/>
        <w:gridCol w:w="1106"/>
      </w:tblGrid>
      <w:tr w:rsidR="00A96E03" w:rsidTr="00FF265B">
        <w:tc>
          <w:tcPr>
            <w:tcW w:w="1718" w:type="dxa"/>
          </w:tcPr>
          <w:p w:rsidR="00AD32C1" w:rsidRPr="00AD32C1" w:rsidRDefault="00676B94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</w:t>
            </w:r>
            <w:r w:rsidR="00AD32C1" w:rsidRPr="00AD32C1">
              <w:rPr>
                <w:rFonts w:ascii="Times New Roman" w:hAnsi="Times New Roman" w:cs="Times New Roman"/>
                <w:b/>
              </w:rPr>
              <w:t>ект ВСОКО</w:t>
            </w:r>
          </w:p>
        </w:tc>
        <w:tc>
          <w:tcPr>
            <w:tcW w:w="1921" w:type="dxa"/>
          </w:tcPr>
          <w:p w:rsidR="00AD32C1" w:rsidRPr="00AD32C1" w:rsidRDefault="00AD32C1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Показатель, характеризующей объект ВСОКО </w:t>
            </w:r>
          </w:p>
        </w:tc>
        <w:tc>
          <w:tcPr>
            <w:tcW w:w="1161" w:type="dxa"/>
          </w:tcPr>
          <w:p w:rsidR="00AD32C1" w:rsidRPr="00AD32C1" w:rsidRDefault="00AD32C1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и средства сбора первичных данных</w:t>
            </w:r>
          </w:p>
        </w:tc>
        <w:tc>
          <w:tcPr>
            <w:tcW w:w="1106" w:type="dxa"/>
          </w:tcPr>
          <w:p w:rsidR="00AD32C1" w:rsidRPr="00AD32C1" w:rsidRDefault="00AD32C1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 сбора данных</w:t>
            </w:r>
          </w:p>
        </w:tc>
        <w:tc>
          <w:tcPr>
            <w:tcW w:w="1113" w:type="dxa"/>
          </w:tcPr>
          <w:p w:rsidR="00AD32C1" w:rsidRPr="00AD32C1" w:rsidRDefault="00AD32C1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данных ( периодичность, сроки)</w:t>
            </w:r>
          </w:p>
        </w:tc>
        <w:tc>
          <w:tcPr>
            <w:tcW w:w="1220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Лица, осуществляющие оценку качества образования</w:t>
            </w:r>
          </w:p>
        </w:tc>
        <w:tc>
          <w:tcPr>
            <w:tcW w:w="1106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должностные лица</w:t>
            </w:r>
          </w:p>
        </w:tc>
      </w:tr>
      <w:tr w:rsidR="00676B94" w:rsidTr="00F8119D">
        <w:tc>
          <w:tcPr>
            <w:tcW w:w="9345" w:type="dxa"/>
            <w:gridSpan w:val="7"/>
          </w:tcPr>
          <w:p w:rsidR="00676B94" w:rsidRDefault="00676B94" w:rsidP="00676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676B94" w:rsidRPr="00676B94" w:rsidRDefault="00676B94" w:rsidP="00676B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организации образовательной деятельности </w:t>
            </w:r>
          </w:p>
        </w:tc>
      </w:tr>
      <w:tr w:rsidR="00A96E03" w:rsidTr="00FF265B">
        <w:tc>
          <w:tcPr>
            <w:tcW w:w="1718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B94">
              <w:rPr>
                <w:rFonts w:ascii="Times New Roman" w:hAnsi="Times New Roman" w:cs="Times New Roman"/>
                <w:b/>
              </w:rPr>
              <w:t>Основная образовательная программа  дошкольного образования</w:t>
            </w:r>
          </w:p>
        </w:tc>
        <w:tc>
          <w:tcPr>
            <w:tcW w:w="1921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460056">
              <w:rPr>
                <w:rFonts w:ascii="Times New Roman" w:hAnsi="Times New Roman" w:cs="Times New Roman"/>
              </w:rPr>
              <w:t xml:space="preserve"> требованиям федерального законо</w:t>
            </w:r>
            <w:r>
              <w:rPr>
                <w:rFonts w:ascii="Times New Roman" w:hAnsi="Times New Roman" w:cs="Times New Roman"/>
              </w:rPr>
              <w:t>дательства ФГОС ДО</w:t>
            </w:r>
          </w:p>
        </w:tc>
        <w:tc>
          <w:tcPr>
            <w:tcW w:w="1161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 w:rsidRPr="00676B94">
              <w:rPr>
                <w:rFonts w:ascii="Times New Roman" w:hAnsi="Times New Roman" w:cs="Times New Roman"/>
              </w:rPr>
              <w:t>Анализ программы</w:t>
            </w:r>
            <w:r>
              <w:rPr>
                <w:rFonts w:ascii="Times New Roman" w:hAnsi="Times New Roman" w:cs="Times New Roman"/>
              </w:rPr>
              <w:t>, экспертная оценка</w:t>
            </w:r>
          </w:p>
        </w:tc>
        <w:tc>
          <w:tcPr>
            <w:tcW w:w="1106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113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220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AD32C1" w:rsidRPr="00676B94" w:rsidRDefault="00676B94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</w:tcPr>
          <w:p w:rsidR="00676B94" w:rsidRPr="00676B94" w:rsidRDefault="00676B94" w:rsidP="00676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Адаптированная основная образовательная программ дошкольного образования</w:t>
            </w:r>
          </w:p>
        </w:tc>
        <w:tc>
          <w:tcPr>
            <w:tcW w:w="1921" w:type="dxa"/>
          </w:tcPr>
          <w:p w:rsidR="00676B94" w:rsidRPr="00676B94" w:rsidRDefault="00676B94" w:rsidP="0067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федерального законодательства, ФГОС ДО</w:t>
            </w:r>
          </w:p>
        </w:tc>
        <w:tc>
          <w:tcPr>
            <w:tcW w:w="1161" w:type="dxa"/>
          </w:tcPr>
          <w:p w:rsidR="00676B94" w:rsidRPr="00676B94" w:rsidRDefault="00676B94" w:rsidP="0067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программы, экспертная оценка</w:t>
            </w:r>
          </w:p>
        </w:tc>
        <w:tc>
          <w:tcPr>
            <w:tcW w:w="1106" w:type="dxa"/>
          </w:tcPr>
          <w:p w:rsidR="00676B94" w:rsidRDefault="00676B94" w:rsidP="00676B94">
            <w:r w:rsidRPr="00796526"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113" w:type="dxa"/>
          </w:tcPr>
          <w:p w:rsidR="00676B94" w:rsidRDefault="00676B94" w:rsidP="00676B94">
            <w:r w:rsidRPr="00796526"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220" w:type="dxa"/>
          </w:tcPr>
          <w:p w:rsidR="00676B94" w:rsidRDefault="00676B94" w:rsidP="00676B94">
            <w:r w:rsidRPr="00E24727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676B94" w:rsidRDefault="00676B94" w:rsidP="00676B94">
            <w:r w:rsidRPr="00E24727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</w:tcPr>
          <w:p w:rsidR="00DA7365" w:rsidRPr="00676B94" w:rsidRDefault="00DA7365" w:rsidP="00DA7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общеразвивающие программы</w:t>
            </w:r>
          </w:p>
        </w:tc>
        <w:tc>
          <w:tcPr>
            <w:tcW w:w="1921" w:type="dxa"/>
          </w:tcPr>
          <w:p w:rsidR="00DA7365" w:rsidRPr="00DA7365" w:rsidRDefault="00DA7365" w:rsidP="00DA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требованиям федерального  законодательства в части  дополнительного образования, запросам родителей </w:t>
            </w:r>
            <w:r>
              <w:rPr>
                <w:rFonts w:ascii="Times New Roman" w:hAnsi="Times New Roman" w:cs="Times New Roman"/>
              </w:rPr>
              <w:lastRenderedPageBreak/>
              <w:t>(законных представителей)</w:t>
            </w:r>
          </w:p>
        </w:tc>
        <w:tc>
          <w:tcPr>
            <w:tcW w:w="1161" w:type="dxa"/>
          </w:tcPr>
          <w:p w:rsidR="00DA7365" w:rsidRPr="00DA7365" w:rsidRDefault="00DA7365" w:rsidP="00DA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программы, экспертная оценка</w:t>
            </w:r>
          </w:p>
        </w:tc>
        <w:tc>
          <w:tcPr>
            <w:tcW w:w="1106" w:type="dxa"/>
          </w:tcPr>
          <w:p w:rsidR="00DA7365" w:rsidRDefault="00DA7365" w:rsidP="00DA7365">
            <w:r w:rsidRPr="00271676"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113" w:type="dxa"/>
          </w:tcPr>
          <w:p w:rsidR="00DA7365" w:rsidRDefault="00DA7365" w:rsidP="00DA7365">
            <w:r w:rsidRPr="00271676">
              <w:rPr>
                <w:rFonts w:ascii="Times New Roman" w:hAnsi="Times New Roman" w:cs="Times New Roman"/>
              </w:rPr>
              <w:t>1 раз в год, август</w:t>
            </w:r>
          </w:p>
        </w:tc>
        <w:tc>
          <w:tcPr>
            <w:tcW w:w="1220" w:type="dxa"/>
          </w:tcPr>
          <w:p w:rsidR="00DA7365" w:rsidRDefault="00DA7365" w:rsidP="00DA7365">
            <w:r w:rsidRPr="00CF5002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DA7365" w:rsidRDefault="00DA7365" w:rsidP="00DA7365">
            <w:r w:rsidRPr="00CF5002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  <w:vMerge w:val="restart"/>
          </w:tcPr>
          <w:p w:rsidR="00B93818" w:rsidRPr="00DA7365" w:rsidRDefault="00B93818" w:rsidP="00B93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5">
              <w:rPr>
                <w:rFonts w:ascii="Times New Roman" w:hAnsi="Times New Roman" w:cs="Times New Roman"/>
                <w:b/>
              </w:rPr>
              <w:lastRenderedPageBreak/>
              <w:t>Образовательный процесс</w:t>
            </w:r>
          </w:p>
        </w:tc>
        <w:tc>
          <w:tcPr>
            <w:tcW w:w="1921" w:type="dxa"/>
          </w:tcPr>
          <w:p w:rsidR="00B93818" w:rsidRPr="00DA7365" w:rsidRDefault="00B93818" w:rsidP="00B93818">
            <w:pPr>
              <w:jc w:val="center"/>
              <w:rPr>
                <w:rFonts w:ascii="Times New Roman" w:hAnsi="Times New Roman" w:cs="Times New Roman"/>
              </w:rPr>
            </w:pPr>
            <w:r w:rsidRPr="00DA7365">
              <w:rPr>
                <w:rFonts w:ascii="Times New Roman" w:hAnsi="Times New Roman" w:cs="Times New Roman"/>
              </w:rPr>
              <w:t>Образовательный процесс, организованный взрослым</w:t>
            </w:r>
          </w:p>
        </w:tc>
        <w:tc>
          <w:tcPr>
            <w:tcW w:w="1161" w:type="dxa"/>
          </w:tcPr>
          <w:p w:rsidR="00B93818" w:rsidRPr="00F47730" w:rsidRDefault="00B93818" w:rsidP="00B93818">
            <w:pPr>
              <w:jc w:val="center"/>
              <w:rPr>
                <w:rFonts w:ascii="Times New Roman" w:hAnsi="Times New Roman" w:cs="Times New Roman"/>
              </w:rPr>
            </w:pPr>
            <w:r w:rsidRPr="00F47730">
              <w:rPr>
                <w:rFonts w:ascii="Times New Roman" w:hAnsi="Times New Roman" w:cs="Times New Roman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106" w:type="dxa"/>
          </w:tcPr>
          <w:p w:rsidR="00B93818" w:rsidRPr="00B93818" w:rsidRDefault="00B93818" w:rsidP="00B93818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B93818" w:rsidRPr="00B93818" w:rsidRDefault="00B93818" w:rsidP="00B93818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220" w:type="dxa"/>
          </w:tcPr>
          <w:p w:rsidR="00B93818" w:rsidRDefault="00B93818" w:rsidP="00B93818">
            <w:r w:rsidRPr="00CB47DA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B93818" w:rsidRDefault="00B93818" w:rsidP="00B93818">
            <w:r w:rsidRPr="00CB47DA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  <w:vMerge/>
          </w:tcPr>
          <w:p w:rsidR="00DA7365" w:rsidRDefault="00DA7365" w:rsidP="00AD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DA7365" w:rsidRPr="00DA7365" w:rsidRDefault="00DA7365" w:rsidP="00AD32C1">
            <w:pPr>
              <w:jc w:val="center"/>
              <w:rPr>
                <w:rFonts w:ascii="Times New Roman" w:hAnsi="Times New Roman" w:cs="Times New Roman"/>
              </w:rPr>
            </w:pPr>
            <w:r w:rsidRPr="00DA7365">
              <w:rPr>
                <w:rFonts w:ascii="Times New Roman" w:hAnsi="Times New Roman" w:cs="Times New Roman"/>
              </w:rPr>
              <w:t>Самостоятельная детская деятельность</w:t>
            </w:r>
          </w:p>
        </w:tc>
        <w:tc>
          <w:tcPr>
            <w:tcW w:w="1161" w:type="dxa"/>
          </w:tcPr>
          <w:p w:rsidR="00DA7365" w:rsidRPr="00B93818" w:rsidRDefault="00B93818" w:rsidP="00AD32C1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Наблюдение, анализ детской деятельност</w:t>
            </w:r>
            <w:r w:rsidR="0046005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06" w:type="dxa"/>
          </w:tcPr>
          <w:p w:rsidR="00DA7365" w:rsidRPr="00B93818" w:rsidRDefault="00B93818" w:rsidP="00AD32C1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3 раза в год сентябрь, январь, май</w:t>
            </w:r>
          </w:p>
        </w:tc>
        <w:tc>
          <w:tcPr>
            <w:tcW w:w="1113" w:type="dxa"/>
          </w:tcPr>
          <w:p w:rsidR="00DA7365" w:rsidRPr="00B93818" w:rsidRDefault="00B93818" w:rsidP="00AD32C1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1раза в май</w:t>
            </w:r>
          </w:p>
        </w:tc>
        <w:tc>
          <w:tcPr>
            <w:tcW w:w="1220" w:type="dxa"/>
          </w:tcPr>
          <w:p w:rsidR="00DA7365" w:rsidRDefault="00B93818" w:rsidP="00AD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02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  <w:tc>
          <w:tcPr>
            <w:tcW w:w="1106" w:type="dxa"/>
          </w:tcPr>
          <w:p w:rsidR="00DA7365" w:rsidRDefault="00B93818" w:rsidP="00AD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02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A96E03" w:rsidTr="00FF265B">
        <w:tc>
          <w:tcPr>
            <w:tcW w:w="1718" w:type="dxa"/>
            <w:vMerge w:val="restart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818">
              <w:rPr>
                <w:rFonts w:ascii="Times New Roman" w:hAnsi="Times New Roman" w:cs="Times New Roman"/>
                <w:b/>
              </w:rPr>
              <w:t>Взаимодействие всех участников образовательных отношений</w:t>
            </w:r>
          </w:p>
        </w:tc>
        <w:tc>
          <w:tcPr>
            <w:tcW w:w="192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Взаимодействие сотрудников  с детьми</w:t>
            </w:r>
          </w:p>
        </w:tc>
        <w:tc>
          <w:tcPr>
            <w:tcW w:w="116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106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220" w:type="dxa"/>
          </w:tcPr>
          <w:p w:rsidR="00F12B54" w:rsidRDefault="00F12B54" w:rsidP="00F12B54">
            <w:r w:rsidRPr="0092427D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F12B54" w:rsidRDefault="00F12B54" w:rsidP="00F12B54">
            <w:r w:rsidRPr="0092427D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  <w:vMerge/>
          </w:tcPr>
          <w:p w:rsidR="00F12B54" w:rsidRDefault="00F12B54" w:rsidP="00F1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Взаимодействие с родителями обучающихся</w:t>
            </w:r>
          </w:p>
        </w:tc>
        <w:tc>
          <w:tcPr>
            <w:tcW w:w="116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106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3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220" w:type="dxa"/>
          </w:tcPr>
          <w:p w:rsidR="00F12B54" w:rsidRDefault="00F12B54" w:rsidP="00F12B54">
            <w:r w:rsidRPr="0049579A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F12B54" w:rsidRDefault="00F12B54" w:rsidP="00F12B54">
            <w:r w:rsidRPr="0049579A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A96E03" w:rsidTr="00FF265B">
        <w:tc>
          <w:tcPr>
            <w:tcW w:w="1718" w:type="dxa"/>
            <w:vMerge/>
          </w:tcPr>
          <w:p w:rsidR="00F12B54" w:rsidRDefault="00F12B54" w:rsidP="00F1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Взаимодействие  с социумом</w:t>
            </w:r>
          </w:p>
        </w:tc>
        <w:tc>
          <w:tcPr>
            <w:tcW w:w="1161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06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По мере проведения совместных мероприятий</w:t>
            </w:r>
          </w:p>
        </w:tc>
        <w:tc>
          <w:tcPr>
            <w:tcW w:w="1113" w:type="dxa"/>
          </w:tcPr>
          <w:p w:rsidR="00F12B54" w:rsidRPr="00B93818" w:rsidRDefault="00F12B54" w:rsidP="00F12B54">
            <w:pPr>
              <w:jc w:val="center"/>
              <w:rPr>
                <w:rFonts w:ascii="Times New Roman" w:hAnsi="Times New Roman" w:cs="Times New Roman"/>
              </w:rPr>
            </w:pPr>
            <w:r w:rsidRPr="00B9381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20" w:type="dxa"/>
          </w:tcPr>
          <w:p w:rsidR="00F12B54" w:rsidRDefault="00F12B54" w:rsidP="00F12B54">
            <w:r w:rsidRPr="00B21821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F12B54" w:rsidRDefault="00F12B54" w:rsidP="00F12B54">
            <w:r w:rsidRPr="00B21821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</w:tr>
      <w:tr w:rsidR="00F12B54" w:rsidTr="00F341C1">
        <w:tc>
          <w:tcPr>
            <w:tcW w:w="9345" w:type="dxa"/>
            <w:gridSpan w:val="7"/>
          </w:tcPr>
          <w:p w:rsidR="00F12B54" w:rsidRPr="00F12B54" w:rsidRDefault="00F12B54" w:rsidP="00F12B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 условий, обеспечивающих образовательную деятельность</w:t>
            </w:r>
          </w:p>
        </w:tc>
      </w:tr>
      <w:tr w:rsidR="00A96E03" w:rsidTr="00FF265B">
        <w:tc>
          <w:tcPr>
            <w:tcW w:w="1718" w:type="dxa"/>
            <w:vMerge w:val="restart"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Финансовые условия</w:t>
            </w:r>
          </w:p>
        </w:tc>
        <w:tc>
          <w:tcPr>
            <w:tcW w:w="1921" w:type="dxa"/>
          </w:tcPr>
          <w:p w:rsidR="00A96E03" w:rsidRPr="00A96E03" w:rsidRDefault="00A96E03" w:rsidP="00A96E03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>Расходы на оплату труда работников, реализующих программу</w:t>
            </w:r>
          </w:p>
        </w:tc>
        <w:tc>
          <w:tcPr>
            <w:tcW w:w="1161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460056">
              <w:rPr>
                <w:rFonts w:ascii="Times New Roman" w:hAnsi="Times New Roman" w:cs="Times New Roman"/>
              </w:rPr>
              <w:t>информаци</w:t>
            </w:r>
            <w:proofErr w:type="spellEnd"/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113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220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Заведующая, Бухгалтер,  Экономист </w:t>
            </w:r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A96E03" w:rsidTr="00FF265B">
        <w:tc>
          <w:tcPr>
            <w:tcW w:w="1718" w:type="dxa"/>
            <w:vMerge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A96E03" w:rsidRPr="00A96E03" w:rsidRDefault="00A96E03" w:rsidP="00A96E03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161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460056">
              <w:rPr>
                <w:rFonts w:ascii="Times New Roman" w:hAnsi="Times New Roman" w:cs="Times New Roman"/>
              </w:rPr>
              <w:t>информаци</w:t>
            </w:r>
            <w:proofErr w:type="spellEnd"/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113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220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Заведующая, Бухгалтер,  Экономист </w:t>
            </w:r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A96E03" w:rsidTr="00FF265B">
        <w:tc>
          <w:tcPr>
            <w:tcW w:w="1718" w:type="dxa"/>
            <w:vMerge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A96E03" w:rsidRPr="00A96E03" w:rsidRDefault="00A96E03" w:rsidP="00A96E03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1161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460056">
              <w:rPr>
                <w:rFonts w:ascii="Times New Roman" w:hAnsi="Times New Roman" w:cs="Times New Roman"/>
              </w:rPr>
              <w:t>информаци</w:t>
            </w:r>
            <w:proofErr w:type="spellEnd"/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113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220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Заведующая, Бухгалтер,  Экономист </w:t>
            </w:r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A96E03" w:rsidTr="00FF265B">
        <w:tc>
          <w:tcPr>
            <w:tcW w:w="1718" w:type="dxa"/>
            <w:vMerge/>
          </w:tcPr>
          <w:p w:rsidR="00A96E03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A96E03" w:rsidRPr="00A96E03" w:rsidRDefault="00A96E03" w:rsidP="00A96E03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>Иные расходы, связанные с обеспечением реализации программ</w:t>
            </w:r>
          </w:p>
        </w:tc>
        <w:tc>
          <w:tcPr>
            <w:tcW w:w="1161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460056">
              <w:rPr>
                <w:rFonts w:ascii="Times New Roman" w:hAnsi="Times New Roman" w:cs="Times New Roman"/>
              </w:rPr>
              <w:t>информаци</w:t>
            </w:r>
            <w:proofErr w:type="spellEnd"/>
          </w:p>
        </w:tc>
        <w:tc>
          <w:tcPr>
            <w:tcW w:w="1106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113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proofErr w:type="spellStart"/>
            <w:r w:rsidRPr="00460056">
              <w:rPr>
                <w:rFonts w:ascii="Times New Roman" w:hAnsi="Times New Roman" w:cs="Times New Roman"/>
              </w:rPr>
              <w:t>Ежеквартальн</w:t>
            </w:r>
            <w:proofErr w:type="spellEnd"/>
          </w:p>
        </w:tc>
        <w:tc>
          <w:tcPr>
            <w:tcW w:w="1220" w:type="dxa"/>
          </w:tcPr>
          <w:p w:rsidR="00A96E03" w:rsidRPr="00460056" w:rsidRDefault="00A96E03" w:rsidP="00A96E03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Заведующая, Бухгалтер,  Экономист </w:t>
            </w:r>
          </w:p>
        </w:tc>
        <w:tc>
          <w:tcPr>
            <w:tcW w:w="1106" w:type="dxa"/>
          </w:tcPr>
          <w:p w:rsidR="00A96E03" w:rsidRPr="00460056" w:rsidRDefault="00A96E03" w:rsidP="00A9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60056">
              <w:rPr>
                <w:rFonts w:ascii="Times New Roman" w:hAnsi="Times New Roman" w:cs="Times New Roman"/>
              </w:rPr>
              <w:t>аведующая</w:t>
            </w:r>
          </w:p>
        </w:tc>
      </w:tr>
      <w:tr w:rsidR="003616D8" w:rsidTr="00FF265B">
        <w:tc>
          <w:tcPr>
            <w:tcW w:w="1718" w:type="dxa"/>
            <w:vMerge w:val="restart"/>
          </w:tcPr>
          <w:p w:rsidR="003616D8" w:rsidRPr="00A96E03" w:rsidRDefault="003616D8" w:rsidP="00361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E03">
              <w:rPr>
                <w:rFonts w:ascii="Times New Roman" w:hAnsi="Times New Roman" w:cs="Times New Roman"/>
                <w:b/>
              </w:rPr>
              <w:t>Материально</w:t>
            </w:r>
            <w:r w:rsidR="00452599">
              <w:rPr>
                <w:rFonts w:ascii="Times New Roman" w:hAnsi="Times New Roman" w:cs="Times New Roman"/>
                <w:b/>
              </w:rPr>
              <w:t xml:space="preserve"> </w:t>
            </w:r>
            <w:r w:rsidRPr="00A96E03">
              <w:rPr>
                <w:rFonts w:ascii="Times New Roman" w:hAnsi="Times New Roman" w:cs="Times New Roman"/>
                <w:b/>
              </w:rPr>
              <w:t>технические услови</w:t>
            </w:r>
            <w:r w:rsidR="00452599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21" w:type="dxa"/>
          </w:tcPr>
          <w:p w:rsidR="003616D8" w:rsidRPr="00A96E03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A96E03">
              <w:rPr>
                <w:rFonts w:ascii="Times New Roman" w:hAnsi="Times New Roman" w:cs="Times New Roman"/>
              </w:rPr>
              <w:t>санитарноэпидемиологическим</w:t>
            </w:r>
            <w:proofErr w:type="spellEnd"/>
            <w:r w:rsidRPr="00A96E03">
              <w:rPr>
                <w:rFonts w:ascii="Times New Roman" w:hAnsi="Times New Roman" w:cs="Times New Roman"/>
              </w:rPr>
              <w:t xml:space="preserve"> нормативам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1 раз в год,  либо при выявлении нарушений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 Заместитель заведующей по ХР Медицинская сестра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 Заместитель заведующей по ХР Медицинская сестра</w:t>
            </w:r>
          </w:p>
        </w:tc>
      </w:tr>
      <w:tr w:rsidR="003616D8" w:rsidTr="00FF265B">
        <w:tc>
          <w:tcPr>
            <w:tcW w:w="1718" w:type="dxa"/>
            <w:vMerge/>
          </w:tcPr>
          <w:p w:rsidR="003616D8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3616D8" w:rsidRPr="00A96E03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>Соответствие правилам пожарной безопасности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4 раза в год,  либо при выявлении нарушений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 Заместитель заведующей по ХР Медицинская сестра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 Заместитель заведующей по ХР Медицинская сестра</w:t>
            </w:r>
          </w:p>
        </w:tc>
      </w:tr>
      <w:tr w:rsidR="003616D8" w:rsidTr="00FF265B">
        <w:tc>
          <w:tcPr>
            <w:tcW w:w="1718" w:type="dxa"/>
            <w:vMerge/>
          </w:tcPr>
          <w:p w:rsidR="003616D8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3616D8" w:rsidRPr="00A96E03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 xml:space="preserve">Соответствие требованиям к средствам обучения и воспитания в </w:t>
            </w:r>
            <w:r w:rsidRPr="00A96E03">
              <w:rPr>
                <w:rFonts w:ascii="Times New Roman" w:hAnsi="Times New Roman" w:cs="Times New Roman"/>
              </w:rPr>
              <w:lastRenderedPageBreak/>
              <w:t>зависимости от возраста и индивидуальных особенностей развития дете</w:t>
            </w:r>
            <w:r w:rsidR="00460056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lastRenderedPageBreak/>
              <w:t>Контроль, анализ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</w:t>
            </w:r>
          </w:p>
        </w:tc>
      </w:tr>
      <w:tr w:rsidR="003616D8" w:rsidTr="00FF265B">
        <w:tc>
          <w:tcPr>
            <w:tcW w:w="1718" w:type="dxa"/>
            <w:vMerge/>
          </w:tcPr>
          <w:p w:rsidR="003616D8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3616D8" w:rsidRPr="00A96E03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A96E03">
              <w:rPr>
                <w:rFonts w:ascii="Times New Roman" w:hAnsi="Times New Roman" w:cs="Times New Roman"/>
              </w:rPr>
              <w:t xml:space="preserve">Соответствие требованиям к </w:t>
            </w:r>
            <w:proofErr w:type="spellStart"/>
            <w:r w:rsidRPr="00A96E03">
              <w:rPr>
                <w:rFonts w:ascii="Times New Roman" w:hAnsi="Times New Roman" w:cs="Times New Roman"/>
              </w:rPr>
              <w:t>материальнотехническому</w:t>
            </w:r>
            <w:proofErr w:type="spellEnd"/>
            <w:r w:rsidRPr="00A96E03">
              <w:rPr>
                <w:rFonts w:ascii="Times New Roman" w:hAnsi="Times New Roman" w:cs="Times New Roman"/>
              </w:rPr>
              <w:t xml:space="preserve"> обеспечению программы (</w:t>
            </w:r>
            <w:proofErr w:type="spellStart"/>
            <w:r w:rsidRPr="00A96E03">
              <w:rPr>
                <w:rFonts w:ascii="Times New Roman" w:hAnsi="Times New Roman" w:cs="Times New Roman"/>
              </w:rPr>
              <w:t>учебнометодические</w:t>
            </w:r>
            <w:proofErr w:type="spellEnd"/>
            <w:r w:rsidRPr="00A96E03">
              <w:rPr>
                <w:rFonts w:ascii="Times New Roman" w:hAnsi="Times New Roman" w:cs="Times New Roman"/>
              </w:rPr>
              <w:t xml:space="preserve"> комплекты, оборудование, предметное оснащение)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Контроль, анализ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</w:t>
            </w:r>
          </w:p>
        </w:tc>
      </w:tr>
      <w:tr w:rsidR="003616D8" w:rsidTr="00FF265B">
        <w:tc>
          <w:tcPr>
            <w:tcW w:w="1718" w:type="dxa"/>
            <w:vMerge w:val="restart"/>
          </w:tcPr>
          <w:p w:rsidR="003616D8" w:rsidRPr="003616D8" w:rsidRDefault="003616D8" w:rsidP="003616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616D8">
              <w:rPr>
                <w:rFonts w:ascii="Times New Roman" w:hAnsi="Times New Roman" w:cs="Times New Roman"/>
                <w:b/>
              </w:rPr>
              <w:t>Психологопедагогические</w:t>
            </w:r>
            <w:proofErr w:type="spellEnd"/>
            <w:r w:rsidRPr="003616D8">
              <w:rPr>
                <w:rFonts w:ascii="Times New Roman" w:hAnsi="Times New Roman" w:cs="Times New Roman"/>
                <w:b/>
              </w:rPr>
              <w:t xml:space="preserve"> условия </w:t>
            </w:r>
          </w:p>
          <w:p w:rsidR="003616D8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3616D8" w:rsidRPr="003616D8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 xml:space="preserve">Основные  </w:t>
            </w:r>
            <w:proofErr w:type="spellStart"/>
            <w:r w:rsidRPr="003616D8">
              <w:rPr>
                <w:rFonts w:ascii="Times New Roman" w:hAnsi="Times New Roman" w:cs="Times New Roman"/>
              </w:rPr>
              <w:t>психологопедагогические</w:t>
            </w:r>
            <w:proofErr w:type="spellEnd"/>
            <w:r w:rsidRPr="003616D8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1 раз в год, май </w:t>
            </w:r>
          </w:p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 </w:t>
            </w:r>
          </w:p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По окончании контроля;  при необходимости повторного контроля – после его окончания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Заведующа</w:t>
            </w:r>
            <w:r w:rsidR="00F94351" w:rsidRPr="00460056"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460056">
              <w:rPr>
                <w:rFonts w:ascii="Times New Roman" w:hAnsi="Times New Roman" w:cs="Times New Roman"/>
              </w:rPr>
              <w:t>Р</w:t>
            </w:r>
          </w:p>
        </w:tc>
      </w:tr>
      <w:tr w:rsidR="003616D8" w:rsidTr="00FF265B">
        <w:tc>
          <w:tcPr>
            <w:tcW w:w="1718" w:type="dxa"/>
            <w:vMerge/>
          </w:tcPr>
          <w:p w:rsidR="003616D8" w:rsidRDefault="003616D8" w:rsidP="0036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6"/>
          </w:p>
        </w:tc>
        <w:tc>
          <w:tcPr>
            <w:tcW w:w="1921" w:type="dxa"/>
          </w:tcPr>
          <w:p w:rsidR="003616D8" w:rsidRPr="003616D8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 w:rsidRPr="003616D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452599">
              <w:rPr>
                <w:rFonts w:ascii="Times New Roman" w:hAnsi="Times New Roman" w:cs="Times New Roman"/>
              </w:rPr>
              <w:t xml:space="preserve"> </w:t>
            </w:r>
            <w:r w:rsidRPr="003616D8">
              <w:rPr>
                <w:rFonts w:ascii="Times New Roman" w:hAnsi="Times New Roman" w:cs="Times New Roman"/>
              </w:rPr>
              <w:t>педагогические  условия для детей</w:t>
            </w:r>
            <w:r>
              <w:t xml:space="preserve"> </w:t>
            </w:r>
            <w:r w:rsidRPr="003616D8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161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3" w:type="dxa"/>
          </w:tcPr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 1 раз в год, май </w:t>
            </w:r>
          </w:p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 xml:space="preserve"> </w:t>
            </w:r>
          </w:p>
          <w:p w:rsidR="003616D8" w:rsidRPr="00460056" w:rsidRDefault="003616D8" w:rsidP="003616D8">
            <w:pPr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По окончании контроля;  при необходимости повторного контроля – после его окончания</w:t>
            </w:r>
          </w:p>
        </w:tc>
        <w:tc>
          <w:tcPr>
            <w:tcW w:w="1220" w:type="dxa"/>
          </w:tcPr>
          <w:p w:rsidR="003616D8" w:rsidRPr="00460056" w:rsidRDefault="003616D8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3616D8" w:rsidRPr="00460056" w:rsidRDefault="00F94351" w:rsidP="003616D8">
            <w:pPr>
              <w:jc w:val="center"/>
              <w:rPr>
                <w:rFonts w:ascii="Times New Roman" w:hAnsi="Times New Roman" w:cs="Times New Roman"/>
              </w:rPr>
            </w:pPr>
            <w:r w:rsidRPr="00460056">
              <w:rPr>
                <w:rFonts w:ascii="Times New Roman" w:hAnsi="Times New Roman" w:cs="Times New Roman"/>
              </w:rPr>
              <w:t>Заведующая, Заместитель заведующей по ВР</w:t>
            </w:r>
          </w:p>
        </w:tc>
      </w:tr>
      <w:bookmarkEnd w:id="0"/>
      <w:tr w:rsidR="007A2B3D" w:rsidTr="00FF265B">
        <w:tc>
          <w:tcPr>
            <w:tcW w:w="1718" w:type="dxa"/>
            <w:vMerge w:val="restart"/>
          </w:tcPr>
          <w:p w:rsidR="007A2B3D" w:rsidRDefault="007A2B3D" w:rsidP="007A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99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1921" w:type="dxa"/>
          </w:tcPr>
          <w:p w:rsidR="007A2B3D" w:rsidRPr="00452599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161" w:type="dxa"/>
          </w:tcPr>
          <w:p w:rsidR="007A2B3D" w:rsidRPr="00452599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06" w:type="dxa"/>
          </w:tcPr>
          <w:p w:rsidR="007A2B3D" w:rsidRPr="007A2B3D" w:rsidRDefault="007A2B3D" w:rsidP="007A2B3D">
            <w:pPr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7A2B3D" w:rsidRPr="00452599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7A2B3D" w:rsidRPr="007A2B3D" w:rsidRDefault="007A2B3D" w:rsidP="007A2B3D">
            <w:pPr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106" w:type="dxa"/>
          </w:tcPr>
          <w:p w:rsidR="007A2B3D" w:rsidRPr="007A2B3D" w:rsidRDefault="007A2B3D" w:rsidP="007A2B3D">
            <w:pPr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A2B3D" w:rsidTr="00FF265B">
        <w:tc>
          <w:tcPr>
            <w:tcW w:w="1718" w:type="dxa"/>
            <w:vMerge/>
          </w:tcPr>
          <w:p w:rsidR="007A2B3D" w:rsidRDefault="007A2B3D" w:rsidP="007A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7A2B3D" w:rsidRPr="007A2B3D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 xml:space="preserve">Уровень квалификации </w:t>
            </w:r>
            <w:r w:rsidRPr="007A2B3D">
              <w:rPr>
                <w:rFonts w:ascii="Times New Roman" w:hAnsi="Times New Roman" w:cs="Times New Roman"/>
              </w:rPr>
              <w:lastRenderedPageBreak/>
              <w:t>педагогических кадров</w:t>
            </w:r>
          </w:p>
        </w:tc>
        <w:tc>
          <w:tcPr>
            <w:tcW w:w="1161" w:type="dxa"/>
          </w:tcPr>
          <w:p w:rsidR="007A2B3D" w:rsidRPr="007A2B3D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lastRenderedPageBreak/>
              <w:t>Анализ</w:t>
            </w:r>
          </w:p>
        </w:tc>
        <w:tc>
          <w:tcPr>
            <w:tcW w:w="1106" w:type="dxa"/>
          </w:tcPr>
          <w:p w:rsidR="007A2B3D" w:rsidRPr="007A2B3D" w:rsidRDefault="007A2B3D" w:rsidP="007A2B3D">
            <w:pPr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7A2B3D" w:rsidRPr="007A2B3D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7A2B3D" w:rsidRPr="007A2B3D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</w:t>
            </w:r>
            <w:r>
              <w:rPr>
                <w:rFonts w:ascii="Times New Roman" w:hAnsi="Times New Roman" w:cs="Times New Roman"/>
              </w:rPr>
              <w:lastRenderedPageBreak/>
              <w:t>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106" w:type="dxa"/>
          </w:tcPr>
          <w:p w:rsidR="007A2B3D" w:rsidRPr="007A2B3D" w:rsidRDefault="007A2B3D" w:rsidP="007A2B3D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lastRenderedPageBreak/>
              <w:t>Заведующа</w:t>
            </w:r>
            <w:r>
              <w:rPr>
                <w:rFonts w:ascii="Times New Roman" w:hAnsi="Times New Roman" w:cs="Times New Roman"/>
              </w:rPr>
              <w:t>я, Заместит</w:t>
            </w:r>
            <w:r>
              <w:rPr>
                <w:rFonts w:ascii="Times New Roman" w:hAnsi="Times New Roman" w:cs="Times New Roman"/>
              </w:rPr>
              <w:lastRenderedPageBreak/>
              <w:t>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7A2B3D" w:rsidTr="00FF265B">
        <w:tc>
          <w:tcPr>
            <w:tcW w:w="1718" w:type="dxa"/>
            <w:vMerge/>
          </w:tcPr>
          <w:p w:rsidR="007A2B3D" w:rsidRDefault="007A2B3D" w:rsidP="00AD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161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06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106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>Заведующа</w:t>
            </w:r>
            <w:r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7A2B3D" w:rsidTr="00FF265B">
        <w:tc>
          <w:tcPr>
            <w:tcW w:w="1718" w:type="dxa"/>
            <w:vMerge/>
          </w:tcPr>
          <w:p w:rsidR="007A2B3D" w:rsidRDefault="007A2B3D" w:rsidP="00AD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Компетентность педагогических кадро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61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Самоанализ, Контроль</w:t>
            </w:r>
          </w:p>
        </w:tc>
        <w:tc>
          <w:tcPr>
            <w:tcW w:w="1106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3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106" w:type="dxa"/>
          </w:tcPr>
          <w:p w:rsidR="007A2B3D" w:rsidRPr="007A2B3D" w:rsidRDefault="007A2B3D" w:rsidP="00AD32C1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>Заведующа</w:t>
            </w:r>
            <w:r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E51A7E" w:rsidTr="00FF265B">
        <w:tc>
          <w:tcPr>
            <w:tcW w:w="1718" w:type="dxa"/>
            <w:vMerge/>
          </w:tcPr>
          <w:p w:rsidR="00E51A7E" w:rsidRDefault="00E51A7E" w:rsidP="00E5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E51A7E" w:rsidRPr="007A2B3D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Профессиональные достижения педагогических кадров</w:t>
            </w:r>
          </w:p>
        </w:tc>
        <w:tc>
          <w:tcPr>
            <w:tcW w:w="1161" w:type="dxa"/>
          </w:tcPr>
          <w:p w:rsidR="00E51A7E" w:rsidRPr="007A2B3D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Сбор информации, анализ</w:t>
            </w:r>
          </w:p>
        </w:tc>
        <w:tc>
          <w:tcPr>
            <w:tcW w:w="1106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анализ </w:t>
            </w:r>
          </w:p>
          <w:p w:rsidR="00E51A7E" w:rsidRPr="007A2B3D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E51A7E" w:rsidRPr="007A2B3D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51A7E" w:rsidRDefault="00E51A7E" w:rsidP="00E51A7E">
            <w:r w:rsidRPr="006352F9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E51A7E" w:rsidRPr="007A2B3D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A7E" w:rsidTr="00FF265B">
        <w:tc>
          <w:tcPr>
            <w:tcW w:w="1718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A7E">
              <w:rPr>
                <w:rFonts w:ascii="Times New Roman" w:hAnsi="Times New Roman" w:cs="Times New Roman"/>
                <w:b/>
              </w:rPr>
              <w:t>Развивающая предметно-пространственная среда</w:t>
            </w:r>
          </w:p>
        </w:tc>
        <w:tc>
          <w:tcPr>
            <w:tcW w:w="1921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 xml:space="preserve">Соответствие ООП ДО дошкольного образовательного учреждения; Соответствие </w:t>
            </w:r>
            <w:proofErr w:type="spellStart"/>
            <w:r w:rsidRPr="00E51A7E">
              <w:rPr>
                <w:rFonts w:ascii="Times New Roman" w:hAnsi="Times New Roman" w:cs="Times New Roman"/>
              </w:rPr>
              <w:t>материальнотехническим</w:t>
            </w:r>
            <w:proofErr w:type="spellEnd"/>
            <w:r w:rsidRPr="00E51A7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1A7E">
              <w:rPr>
                <w:rFonts w:ascii="Times New Roman" w:hAnsi="Times New Roman" w:cs="Times New Roman"/>
              </w:rPr>
              <w:t>медикосоциальным</w:t>
            </w:r>
            <w:proofErr w:type="spellEnd"/>
            <w:r w:rsidRPr="00E51A7E">
              <w:rPr>
                <w:rFonts w:ascii="Times New Roman" w:hAnsi="Times New Roman" w:cs="Times New Roman"/>
              </w:rPr>
              <w:t xml:space="preserve"> условиям пребывания детей в ДОУ согласно действующим СанПиН; Соответствие возрастным возможностям детей; Насыщенность; </w:t>
            </w:r>
            <w:proofErr w:type="spellStart"/>
            <w:r w:rsidRPr="00E51A7E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E51A7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1A7E">
              <w:rPr>
                <w:rFonts w:ascii="Times New Roman" w:hAnsi="Times New Roman" w:cs="Times New Roman"/>
              </w:rPr>
              <w:t>Полифункциональность</w:t>
            </w:r>
            <w:proofErr w:type="spellEnd"/>
            <w:r w:rsidRPr="00E51A7E">
              <w:rPr>
                <w:rFonts w:ascii="Times New Roman" w:hAnsi="Times New Roman" w:cs="Times New Roman"/>
              </w:rPr>
              <w:t xml:space="preserve">; Вариативность;  Доступность;  </w:t>
            </w:r>
            <w:proofErr w:type="spellStart"/>
            <w:r w:rsidRPr="00E51A7E">
              <w:rPr>
                <w:rFonts w:ascii="Times New Roman" w:hAnsi="Times New Roman" w:cs="Times New Roman"/>
              </w:rPr>
              <w:t>Безопасност</w:t>
            </w:r>
            <w:proofErr w:type="spellEnd"/>
          </w:p>
        </w:tc>
        <w:tc>
          <w:tcPr>
            <w:tcW w:w="1161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E51A7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13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51A7E" w:rsidRDefault="00E51A7E" w:rsidP="00E51A7E">
            <w:r w:rsidRPr="006352F9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</w:p>
        </w:tc>
        <w:tc>
          <w:tcPr>
            <w:tcW w:w="1106" w:type="dxa"/>
          </w:tcPr>
          <w:p w:rsidR="00E51A7E" w:rsidRPr="00E51A7E" w:rsidRDefault="00E51A7E" w:rsidP="00E51A7E">
            <w:pPr>
              <w:jc w:val="center"/>
              <w:rPr>
                <w:rFonts w:ascii="Times New Roman" w:hAnsi="Times New Roman" w:cs="Times New Roman"/>
              </w:rPr>
            </w:pPr>
            <w:r w:rsidRPr="007A2B3D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E2DCF" w:rsidTr="00E81365">
        <w:tc>
          <w:tcPr>
            <w:tcW w:w="9345" w:type="dxa"/>
            <w:gridSpan w:val="7"/>
          </w:tcPr>
          <w:p w:rsidR="001E2DCF" w:rsidRDefault="001E2DCF" w:rsidP="001E2D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1E2DCF" w:rsidRPr="001E2DCF" w:rsidRDefault="001E2DCF" w:rsidP="001E2D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результатов образовательной деятельности</w:t>
            </w:r>
          </w:p>
        </w:tc>
      </w:tr>
      <w:tr w:rsidR="00E51A7E" w:rsidTr="00FF265B">
        <w:tc>
          <w:tcPr>
            <w:tcW w:w="1718" w:type="dxa"/>
          </w:tcPr>
          <w:p w:rsidR="00E51A7E" w:rsidRPr="00E51A7E" w:rsidRDefault="001E2DCF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DCF">
              <w:rPr>
                <w:rFonts w:ascii="Times New Roman" w:hAnsi="Times New Roman" w:cs="Times New Roman"/>
                <w:b/>
              </w:rPr>
              <w:t xml:space="preserve">Освоения детьми содержания ООП ДО, </w:t>
            </w:r>
            <w:r w:rsidRPr="001E2DCF">
              <w:rPr>
                <w:rFonts w:ascii="Times New Roman" w:hAnsi="Times New Roman" w:cs="Times New Roman"/>
                <w:b/>
              </w:rPr>
              <w:lastRenderedPageBreak/>
              <w:t>АООП ДО, дополнительных общеразвивающих программ</w:t>
            </w:r>
          </w:p>
        </w:tc>
        <w:tc>
          <w:tcPr>
            <w:tcW w:w="1921" w:type="dxa"/>
          </w:tcPr>
          <w:p w:rsidR="00E51A7E" w:rsidRPr="00E51A7E" w:rsidRDefault="001E2DCF" w:rsidP="00E51A7E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lastRenderedPageBreak/>
              <w:t xml:space="preserve">Качество (динамика) освоения детьми содержания ООП </w:t>
            </w:r>
            <w:r w:rsidRPr="001E2DCF">
              <w:rPr>
                <w:rFonts w:ascii="Times New Roman" w:hAnsi="Times New Roman" w:cs="Times New Roman"/>
              </w:rPr>
              <w:lastRenderedPageBreak/>
              <w:t>ДО, АООП ДО, дополнительных общеразвивающих программ</w:t>
            </w:r>
          </w:p>
        </w:tc>
        <w:tc>
          <w:tcPr>
            <w:tcW w:w="1161" w:type="dxa"/>
          </w:tcPr>
          <w:p w:rsidR="00E51A7E" w:rsidRPr="00E51A7E" w:rsidRDefault="001E2DCF" w:rsidP="00E51A7E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lastRenderedPageBreak/>
              <w:t xml:space="preserve">Наблюдение, педагогический </w:t>
            </w:r>
            <w:r w:rsidRPr="001E2DCF">
              <w:rPr>
                <w:rFonts w:ascii="Times New Roman" w:hAnsi="Times New Roman" w:cs="Times New Roman"/>
              </w:rPr>
              <w:lastRenderedPageBreak/>
              <w:t>мониторинг индивидуального развития детей  2-8 лет, сравнительный анализ</w:t>
            </w:r>
          </w:p>
        </w:tc>
        <w:tc>
          <w:tcPr>
            <w:tcW w:w="1106" w:type="dxa"/>
          </w:tcPr>
          <w:p w:rsidR="00E51A7E" w:rsidRPr="00E51A7E" w:rsidRDefault="001E2DCF" w:rsidP="00E51A7E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lastRenderedPageBreak/>
              <w:t xml:space="preserve">2 раза в год, сентябрь - </w:t>
            </w:r>
            <w:proofErr w:type="spellStart"/>
            <w:r w:rsidRPr="001E2DCF">
              <w:rPr>
                <w:rFonts w:ascii="Times New Roman" w:hAnsi="Times New Roman" w:cs="Times New Roman"/>
              </w:rPr>
              <w:t>ма</w:t>
            </w:r>
            <w:proofErr w:type="spellEnd"/>
          </w:p>
        </w:tc>
        <w:tc>
          <w:tcPr>
            <w:tcW w:w="1113" w:type="dxa"/>
          </w:tcPr>
          <w:p w:rsidR="001E2DCF" w:rsidRPr="001E2DCF" w:rsidRDefault="001E2DCF" w:rsidP="001E2DCF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t xml:space="preserve">По окончании </w:t>
            </w:r>
            <w:r w:rsidRPr="001E2DCF">
              <w:rPr>
                <w:rFonts w:ascii="Times New Roman" w:hAnsi="Times New Roman" w:cs="Times New Roman"/>
              </w:rPr>
              <w:lastRenderedPageBreak/>
              <w:t xml:space="preserve">мониторинга </w:t>
            </w:r>
          </w:p>
          <w:p w:rsidR="001E2DCF" w:rsidRPr="001E2DCF" w:rsidRDefault="001E2DCF" w:rsidP="001E2DCF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t xml:space="preserve"> </w:t>
            </w:r>
          </w:p>
          <w:p w:rsidR="00E51A7E" w:rsidRPr="007A2B3D" w:rsidRDefault="001E2DCF" w:rsidP="001E2DCF">
            <w:pPr>
              <w:jc w:val="center"/>
              <w:rPr>
                <w:rFonts w:ascii="Times New Roman" w:hAnsi="Times New Roman" w:cs="Times New Roman"/>
              </w:rPr>
            </w:pPr>
            <w:r w:rsidRPr="001E2DCF">
              <w:rPr>
                <w:rFonts w:ascii="Times New Roman" w:hAnsi="Times New Roman" w:cs="Times New Roman"/>
              </w:rPr>
              <w:t>Сравнительный анализ 1 раз в год, май</w:t>
            </w:r>
          </w:p>
        </w:tc>
        <w:tc>
          <w:tcPr>
            <w:tcW w:w="1220" w:type="dxa"/>
          </w:tcPr>
          <w:p w:rsidR="00E51A7E" w:rsidRPr="006352F9" w:rsidRDefault="001E2DCF" w:rsidP="00E51A7E">
            <w:pPr>
              <w:rPr>
                <w:rFonts w:ascii="Times New Roman" w:hAnsi="Times New Roman" w:cs="Times New Roman"/>
              </w:rPr>
            </w:pPr>
            <w:r w:rsidRPr="006352F9">
              <w:rPr>
                <w:rFonts w:ascii="Times New Roman" w:hAnsi="Times New Roman" w:cs="Times New Roman"/>
              </w:rPr>
              <w:lastRenderedPageBreak/>
              <w:t xml:space="preserve">Заместитель заведующей по ВР, </w:t>
            </w:r>
            <w:r w:rsidRPr="006352F9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  <w:r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1106" w:type="dxa"/>
          </w:tcPr>
          <w:p w:rsidR="00E51A7E" w:rsidRPr="007A2B3D" w:rsidRDefault="001E2DCF" w:rsidP="00E51A7E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lastRenderedPageBreak/>
              <w:t>Заведующа</w:t>
            </w:r>
            <w:r>
              <w:rPr>
                <w:rFonts w:ascii="Times New Roman" w:hAnsi="Times New Roman" w:cs="Times New Roman"/>
              </w:rPr>
              <w:t xml:space="preserve">я, Заместитель </w:t>
            </w:r>
            <w:r>
              <w:rPr>
                <w:rFonts w:ascii="Times New Roman" w:hAnsi="Times New Roman" w:cs="Times New Roman"/>
              </w:rPr>
              <w:lastRenderedPageBreak/>
              <w:t>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FF265B" w:rsidTr="00FF265B">
        <w:tc>
          <w:tcPr>
            <w:tcW w:w="1718" w:type="dxa"/>
            <w:vMerge w:val="restart"/>
          </w:tcPr>
          <w:p w:rsidR="00FF265B" w:rsidRPr="001E2DCF" w:rsidRDefault="00FF265B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65B">
              <w:rPr>
                <w:rFonts w:ascii="Times New Roman" w:hAnsi="Times New Roman" w:cs="Times New Roman"/>
                <w:b/>
              </w:rPr>
              <w:lastRenderedPageBreak/>
              <w:t>Достижения обучающихся</w:t>
            </w:r>
          </w:p>
        </w:tc>
        <w:tc>
          <w:tcPr>
            <w:tcW w:w="1921" w:type="dxa"/>
          </w:tcPr>
          <w:p w:rsidR="00FF265B" w:rsidRPr="001E2DCF" w:rsidRDefault="00FF265B" w:rsidP="00E51A7E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Массовость участия в олимпиадах, интеллектуальных конкурсах Результативность участия в олимпиадах, интеллектуальных конкурсах</w:t>
            </w:r>
          </w:p>
        </w:tc>
        <w:tc>
          <w:tcPr>
            <w:tcW w:w="1161" w:type="dxa"/>
          </w:tcPr>
          <w:p w:rsidR="00FF265B" w:rsidRPr="001E2DCF" w:rsidRDefault="00FF265B" w:rsidP="00E51A7E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Анализ достижени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06" w:type="dxa"/>
          </w:tcPr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1E2DCF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F265B" w:rsidRPr="001E2DCF" w:rsidRDefault="00FF265B" w:rsidP="001E2DCF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FF265B" w:rsidRPr="006352F9" w:rsidRDefault="00FF265B" w:rsidP="00E51A7E">
            <w:pPr>
              <w:rPr>
                <w:rFonts w:ascii="Times New Roman" w:hAnsi="Times New Roman" w:cs="Times New Roman"/>
              </w:rPr>
            </w:pPr>
            <w:r w:rsidRPr="006352F9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06" w:type="dxa"/>
          </w:tcPr>
          <w:p w:rsidR="00FF265B" w:rsidRPr="003616D8" w:rsidRDefault="00FF265B" w:rsidP="00E51A7E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>Заведующа</w:t>
            </w:r>
            <w:r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FF265B" w:rsidTr="00FF265B">
        <w:tc>
          <w:tcPr>
            <w:tcW w:w="1718" w:type="dxa"/>
            <w:vMerge/>
          </w:tcPr>
          <w:p w:rsidR="00FF265B" w:rsidRPr="001E2DCF" w:rsidRDefault="00FF265B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Массовость участия в конкурсах, смотрах,</w:t>
            </w:r>
            <w:r>
              <w:t xml:space="preserve"> </w:t>
            </w:r>
            <w:r w:rsidRPr="00FF265B">
              <w:rPr>
                <w:rFonts w:ascii="Times New Roman" w:hAnsi="Times New Roman" w:cs="Times New Roman"/>
              </w:rPr>
              <w:t xml:space="preserve">фестивалях, соревнованиях творческой и спортивной направленности </w:t>
            </w:r>
          </w:p>
          <w:p w:rsidR="00FF265B" w:rsidRPr="001E2DCF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1161" w:type="dxa"/>
          </w:tcPr>
          <w:p w:rsidR="00FF265B" w:rsidRPr="001E2DCF" w:rsidRDefault="00FF265B" w:rsidP="00E51A7E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Анализ достижений</w:t>
            </w:r>
          </w:p>
        </w:tc>
        <w:tc>
          <w:tcPr>
            <w:tcW w:w="1106" w:type="dxa"/>
          </w:tcPr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</w:p>
          <w:p w:rsidR="00FF265B" w:rsidRPr="00FF265B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 xml:space="preserve"> </w:t>
            </w:r>
          </w:p>
          <w:p w:rsidR="00FF265B" w:rsidRPr="001E2DCF" w:rsidRDefault="00FF265B" w:rsidP="00FF265B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FF265B" w:rsidRPr="001E2DCF" w:rsidRDefault="00FF265B" w:rsidP="001E2DCF">
            <w:pPr>
              <w:jc w:val="center"/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FF265B" w:rsidRPr="006352F9" w:rsidRDefault="00FF265B" w:rsidP="00E51A7E">
            <w:pPr>
              <w:rPr>
                <w:rFonts w:ascii="Times New Roman" w:hAnsi="Times New Roman" w:cs="Times New Roman"/>
              </w:rPr>
            </w:pPr>
            <w:r w:rsidRPr="00FF265B">
              <w:rPr>
                <w:rFonts w:ascii="Times New Roman" w:hAnsi="Times New Roman" w:cs="Times New Roman"/>
              </w:rPr>
              <w:t>Заместитель заведующей по ВР, старший воспитатель,</w:t>
            </w:r>
          </w:p>
        </w:tc>
        <w:tc>
          <w:tcPr>
            <w:tcW w:w="1106" w:type="dxa"/>
          </w:tcPr>
          <w:p w:rsidR="00FF265B" w:rsidRPr="003616D8" w:rsidRDefault="00FF265B" w:rsidP="00E51A7E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>Заведующа</w:t>
            </w:r>
            <w:r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  <w:tr w:rsidR="00E05834" w:rsidTr="00FF265B">
        <w:tc>
          <w:tcPr>
            <w:tcW w:w="1718" w:type="dxa"/>
            <w:vMerge w:val="restart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834">
              <w:rPr>
                <w:rFonts w:ascii="Times New Roman" w:hAnsi="Times New Roman" w:cs="Times New Roman"/>
                <w:b/>
              </w:rPr>
              <w:t>Здоровье обучающихся (динамика)</w:t>
            </w:r>
          </w:p>
        </w:tc>
        <w:tc>
          <w:tcPr>
            <w:tcW w:w="192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1161" w:type="dxa"/>
          </w:tcPr>
          <w:p w:rsidR="00E05834" w:rsidRPr="00E05834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 xml:space="preserve">Контроль  </w:t>
            </w:r>
          </w:p>
          <w:p w:rsidR="00E05834" w:rsidRPr="00E05834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 xml:space="preserve"> </w:t>
            </w:r>
          </w:p>
          <w:p w:rsidR="00E05834" w:rsidRPr="001E2DCF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06" w:type="dxa"/>
          </w:tcPr>
          <w:p w:rsidR="00E05834" w:rsidRPr="00E05834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 xml:space="preserve">Ежедневно </w:t>
            </w:r>
          </w:p>
          <w:p w:rsidR="00E05834" w:rsidRPr="00E05834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 xml:space="preserve"> </w:t>
            </w:r>
          </w:p>
          <w:p w:rsidR="00E05834" w:rsidRPr="001E2DCF" w:rsidRDefault="00E05834" w:rsidP="00E05834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E05834" w:rsidRPr="001E2DCF" w:rsidRDefault="00E05834" w:rsidP="001E2DCF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05834" w:rsidRPr="006352F9" w:rsidRDefault="00E05834" w:rsidP="00E51A7E">
            <w:pPr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Медицинская сестра,  Воспитатели</w:t>
            </w:r>
          </w:p>
        </w:tc>
        <w:tc>
          <w:tcPr>
            <w:tcW w:w="1106" w:type="dxa"/>
          </w:tcPr>
          <w:p w:rsidR="00E05834" w:rsidRPr="003616D8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Заведующая, Медицинская сестра</w:t>
            </w:r>
          </w:p>
        </w:tc>
      </w:tr>
      <w:tr w:rsidR="00E05834" w:rsidTr="00FF265B">
        <w:tc>
          <w:tcPr>
            <w:tcW w:w="1718" w:type="dxa"/>
            <w:vMerge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116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Анализ заболеваемости</w:t>
            </w:r>
          </w:p>
        </w:tc>
        <w:tc>
          <w:tcPr>
            <w:tcW w:w="1106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E05834" w:rsidRPr="001E2DCF" w:rsidRDefault="00E05834" w:rsidP="001E2DCF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05834" w:rsidRPr="006352F9" w:rsidRDefault="00E05834" w:rsidP="00E51A7E">
            <w:pPr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Медицинская сестра,  Воспитатели</w:t>
            </w:r>
          </w:p>
        </w:tc>
        <w:tc>
          <w:tcPr>
            <w:tcW w:w="1106" w:type="dxa"/>
          </w:tcPr>
          <w:p w:rsidR="00E05834" w:rsidRPr="003616D8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Заведующая, Медицинская сестра</w:t>
            </w:r>
          </w:p>
        </w:tc>
      </w:tr>
      <w:tr w:rsidR="00E05834" w:rsidTr="00FF265B">
        <w:tc>
          <w:tcPr>
            <w:tcW w:w="1718" w:type="dxa"/>
            <w:vMerge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Доля посещаемости обучающимися ДОУ (в среднем за год)</w:t>
            </w:r>
          </w:p>
        </w:tc>
        <w:tc>
          <w:tcPr>
            <w:tcW w:w="116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Анализ посещаемости</w:t>
            </w:r>
          </w:p>
        </w:tc>
        <w:tc>
          <w:tcPr>
            <w:tcW w:w="1106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13" w:type="dxa"/>
          </w:tcPr>
          <w:p w:rsidR="00E05834" w:rsidRPr="001E2DCF" w:rsidRDefault="00E05834" w:rsidP="001E2DCF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05834" w:rsidRPr="006352F9" w:rsidRDefault="00E05834" w:rsidP="00E51A7E">
            <w:pPr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Медицинская сестра,  Воспитатели</w:t>
            </w:r>
          </w:p>
        </w:tc>
        <w:tc>
          <w:tcPr>
            <w:tcW w:w="1106" w:type="dxa"/>
          </w:tcPr>
          <w:p w:rsidR="00E05834" w:rsidRPr="003616D8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Заведующая, Медицинская сестра</w:t>
            </w:r>
          </w:p>
        </w:tc>
      </w:tr>
      <w:tr w:rsidR="00E05834" w:rsidTr="00FF265B">
        <w:tc>
          <w:tcPr>
            <w:tcW w:w="1718" w:type="dxa"/>
            <w:vMerge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Тенденция повышения количества обучающихся 1, 2 групп здоровья по сравнению с</w:t>
            </w:r>
            <w:r>
              <w:t xml:space="preserve"> </w:t>
            </w:r>
            <w:r w:rsidRPr="00E05834">
              <w:rPr>
                <w:rFonts w:ascii="Times New Roman" w:hAnsi="Times New Roman" w:cs="Times New Roman"/>
              </w:rPr>
              <w:t>предыдущим периодом</w:t>
            </w:r>
          </w:p>
        </w:tc>
        <w:tc>
          <w:tcPr>
            <w:tcW w:w="1161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Сбор информации, анализ</w:t>
            </w:r>
          </w:p>
        </w:tc>
        <w:tc>
          <w:tcPr>
            <w:tcW w:w="1106" w:type="dxa"/>
          </w:tcPr>
          <w:p w:rsidR="00E05834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2 раза в год, август, май</w:t>
            </w:r>
          </w:p>
        </w:tc>
        <w:tc>
          <w:tcPr>
            <w:tcW w:w="1113" w:type="dxa"/>
          </w:tcPr>
          <w:p w:rsidR="00E05834" w:rsidRPr="001E2DCF" w:rsidRDefault="00E05834" w:rsidP="001E2DCF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220" w:type="dxa"/>
          </w:tcPr>
          <w:p w:rsidR="00E05834" w:rsidRPr="006352F9" w:rsidRDefault="00E05834" w:rsidP="00E51A7E">
            <w:pPr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06" w:type="dxa"/>
          </w:tcPr>
          <w:p w:rsidR="00E05834" w:rsidRPr="003616D8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Заведующая, Медицинская сестра</w:t>
            </w:r>
          </w:p>
        </w:tc>
      </w:tr>
      <w:tr w:rsidR="00FF265B" w:rsidTr="00FF265B">
        <w:tc>
          <w:tcPr>
            <w:tcW w:w="1718" w:type="dxa"/>
          </w:tcPr>
          <w:p w:rsidR="00FF265B" w:rsidRPr="001E2DCF" w:rsidRDefault="00E05834" w:rsidP="00E51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</w:t>
            </w:r>
            <w:r w:rsidRPr="00E05834">
              <w:rPr>
                <w:rFonts w:ascii="Times New Roman" w:hAnsi="Times New Roman" w:cs="Times New Roman"/>
                <w:b/>
              </w:rPr>
              <w:t>ь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921" w:type="dxa"/>
          </w:tcPr>
          <w:p w:rsidR="00FF265B" w:rsidRPr="001E2DCF" w:rsidRDefault="00E05834" w:rsidP="00E51A7E">
            <w:pPr>
              <w:jc w:val="center"/>
              <w:rPr>
                <w:rFonts w:ascii="Times New Roman" w:hAnsi="Times New Roman" w:cs="Times New Roman"/>
              </w:rPr>
            </w:pPr>
            <w:r w:rsidRPr="00E05834">
              <w:rPr>
                <w:rFonts w:ascii="Times New Roman" w:hAnsi="Times New Roman" w:cs="Times New Roman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161" w:type="dxa"/>
          </w:tcPr>
          <w:p w:rsidR="00FF265B" w:rsidRPr="001E2DCF" w:rsidRDefault="00A67ADA" w:rsidP="00E51A7E">
            <w:pPr>
              <w:jc w:val="center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106" w:type="dxa"/>
          </w:tcPr>
          <w:p w:rsidR="00FF265B" w:rsidRPr="001E2DCF" w:rsidRDefault="00A67ADA" w:rsidP="00E51A7E">
            <w:pPr>
              <w:jc w:val="center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>1 раз в год - май</w:t>
            </w:r>
          </w:p>
        </w:tc>
        <w:tc>
          <w:tcPr>
            <w:tcW w:w="1113" w:type="dxa"/>
          </w:tcPr>
          <w:p w:rsidR="00FF265B" w:rsidRPr="001E2DCF" w:rsidRDefault="00A67ADA" w:rsidP="001E2DCF">
            <w:pPr>
              <w:jc w:val="center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 xml:space="preserve">По окончании анкетирования  </w:t>
            </w:r>
          </w:p>
        </w:tc>
        <w:tc>
          <w:tcPr>
            <w:tcW w:w="1220" w:type="dxa"/>
          </w:tcPr>
          <w:p w:rsidR="00FF265B" w:rsidRPr="006352F9" w:rsidRDefault="00A67ADA" w:rsidP="00E51A7E">
            <w:pPr>
              <w:rPr>
                <w:rFonts w:ascii="Times New Roman" w:hAnsi="Times New Roman" w:cs="Times New Roman"/>
              </w:rPr>
            </w:pPr>
            <w:r w:rsidRPr="006352F9">
              <w:rPr>
                <w:rFonts w:ascii="Times New Roman" w:hAnsi="Times New Roman" w:cs="Times New Roman"/>
              </w:rPr>
              <w:t>Заместитель заведующей по ВР, старший воспитатель</w:t>
            </w:r>
            <w:r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1106" w:type="dxa"/>
          </w:tcPr>
          <w:p w:rsidR="00FF265B" w:rsidRPr="003616D8" w:rsidRDefault="00A67ADA" w:rsidP="00E51A7E">
            <w:pPr>
              <w:jc w:val="center"/>
              <w:rPr>
                <w:rFonts w:ascii="Times New Roman" w:hAnsi="Times New Roman" w:cs="Times New Roman"/>
              </w:rPr>
            </w:pPr>
            <w:r w:rsidRPr="003616D8">
              <w:rPr>
                <w:rFonts w:ascii="Times New Roman" w:hAnsi="Times New Roman" w:cs="Times New Roman"/>
              </w:rPr>
              <w:t>Заведующа</w:t>
            </w:r>
            <w:r>
              <w:rPr>
                <w:rFonts w:ascii="Times New Roman" w:hAnsi="Times New Roman" w:cs="Times New Roman"/>
              </w:rPr>
              <w:t>я, Заместитель заведующей по В</w:t>
            </w:r>
            <w:r w:rsidRPr="003616D8">
              <w:rPr>
                <w:rFonts w:ascii="Times New Roman" w:hAnsi="Times New Roman" w:cs="Times New Roman"/>
              </w:rPr>
              <w:t>Р</w:t>
            </w:r>
          </w:p>
        </w:tc>
      </w:tr>
    </w:tbl>
    <w:p w:rsidR="00AD32C1" w:rsidRPr="00AD32C1" w:rsidRDefault="00AD32C1" w:rsidP="00AD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2C1" w:rsidRPr="00AD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07AA"/>
    <w:multiLevelType w:val="hybridMultilevel"/>
    <w:tmpl w:val="8FA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A"/>
    <w:rsid w:val="001E2DCF"/>
    <w:rsid w:val="003616D8"/>
    <w:rsid w:val="00452599"/>
    <w:rsid w:val="00460056"/>
    <w:rsid w:val="00676B94"/>
    <w:rsid w:val="007A2B3D"/>
    <w:rsid w:val="00910940"/>
    <w:rsid w:val="00A67ADA"/>
    <w:rsid w:val="00A96E03"/>
    <w:rsid w:val="00AD32C1"/>
    <w:rsid w:val="00B4190A"/>
    <w:rsid w:val="00B93818"/>
    <w:rsid w:val="00D667CC"/>
    <w:rsid w:val="00DA7365"/>
    <w:rsid w:val="00E05834"/>
    <w:rsid w:val="00E51A7E"/>
    <w:rsid w:val="00F12B54"/>
    <w:rsid w:val="00F47730"/>
    <w:rsid w:val="00F94351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FED"/>
  <w15:chartTrackingRefBased/>
  <w15:docId w15:val="{1455409B-8FD2-402F-8355-FD6C1A5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2021-06-11T08:25:00Z</dcterms:created>
  <dcterms:modified xsi:type="dcterms:W3CDTF">2021-08-02T06:06:00Z</dcterms:modified>
</cp:coreProperties>
</file>