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дошкольного образования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Тарасовский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"   "                   20</w:t>
      </w:r>
      <w:r w:rsidR="00C0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                           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(место заключения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договора)  </w:t>
      </w:r>
      <w:r w:rsidR="00326E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End"/>
      <w:r w:rsidR="00326E3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(дата заключения договора)</w:t>
      </w:r>
    </w:p>
    <w:p w:rsidR="003A4C14" w:rsidRDefault="00616AF9" w:rsidP="007F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детский сад №4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«Семицветик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МБДОУ д</w:t>
      </w:r>
      <w:r w:rsidR="00326E33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№4 «</w:t>
      </w:r>
      <w:r w:rsidR="00326E33">
        <w:rPr>
          <w:rFonts w:ascii="Times New Roman" w:eastAsia="Times New Roman" w:hAnsi="Times New Roman"/>
          <w:bCs/>
          <w:sz w:val="24"/>
          <w:szCs w:val="24"/>
          <w:lang w:eastAsia="ru-RU"/>
        </w:rPr>
        <w:t>Семицветик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F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осуществляющая   образовательную   деятельность  (далее  -  образовательная организация) на основании лицензии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"2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 м</w:t>
      </w:r>
      <w:r w:rsidR="005417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арта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5417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г. № </w:t>
      </w:r>
      <w:r w:rsidR="005417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6900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(бланк лицензии серия 61 </w:t>
      </w:r>
      <w:r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 01 № 000</w:t>
      </w:r>
      <w:r w:rsidR="00541723"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4584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бланк приложения к лицензии </w:t>
      </w:r>
      <w:r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серия 61 </w:t>
      </w:r>
      <w:r w:rsidR="00541723"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</w:t>
      </w:r>
      <w:r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01 № 000</w:t>
      </w:r>
      <w:r w:rsidR="00541723"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8427</w:t>
      </w:r>
      <w:r w:rsidRPr="00BE00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Региональной службой по надзору и контролю в сфере образования </w:t>
      </w:r>
      <w:r w:rsidRPr="007F1D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Ростовской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F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именуемая в дальнейшем "Исполнитель", в лице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заведующей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Беляе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вой </w:t>
      </w:r>
      <w:r w:rsidR="007F1D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Ольги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Анатольевны</w:t>
      </w:r>
      <w:r w:rsidR="007F1D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Устава, и</w:t>
      </w:r>
      <w:r w:rsidR="007F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A4C14" w:rsidRDefault="00616AF9" w:rsidP="007F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"Заказчик"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</w:t>
      </w:r>
      <w:r w:rsidR="007F1D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г.р. </w:t>
      </w:r>
    </w:p>
    <w:p w:rsidR="003A4C14" w:rsidRDefault="007F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616AF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</w:t>
      </w:r>
      <w:proofErr w:type="gramStart"/>
      <w:r w:rsidR="00616AF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),   </w:t>
      </w:r>
      <w:proofErr w:type="gramEnd"/>
      <w:r w:rsidR="00616AF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616AF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дата рождения)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3A4C14" w:rsidRDefault="003A4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A4C14" w:rsidRDefault="003A4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A4C14" w:rsidRDefault="00616AF9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1"/>
      <w:bookmarkEnd w:id="0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дальнейшем  "Воспитанник",   совместно   именуемые   Стороны,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I. Предмет договора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очная.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1.3. Наименование образовательной программы </w:t>
      </w:r>
      <w:r>
        <w:rPr>
          <w:rFonts w:ascii="Times New Roman" w:hAnsi="Times New Roman" w:cs="Calibri"/>
          <w:sz w:val="24"/>
          <w:szCs w:val="24"/>
          <w:u w:val="single"/>
        </w:rPr>
        <w:t>основная общеобразовательная программа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     календарных года.</w:t>
      </w:r>
    </w:p>
    <w:p w:rsidR="003A4C14" w:rsidRDefault="00616A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1.5. Режим пребывания Воспитанника в образовательной организации</w:t>
      </w:r>
    </w:p>
    <w:p w:rsidR="003A4C14" w:rsidRDefault="00616A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часов, пять дней в неделю; в предпраздничные дни на один час короче;</w:t>
      </w:r>
    </w:p>
    <w:p w:rsidR="003A4C14" w:rsidRDefault="00616AF9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время работы с 7.30 до 17.30.</w:t>
      </w:r>
    </w:p>
    <w:p w:rsidR="003A4C14" w:rsidRDefault="00616AF9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общеразвивающей направленности.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4C14" w:rsidRDefault="00616AF9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(направленность группы (общеразвивающая, компенсирующая, комбинированная, оздоровительная)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3A4C14" w:rsidRDefault="003A4C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Взаимодействие Сторон 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вправе: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оказании платных услуг.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F1D2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7F1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2.2.5.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Находиться  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Воспитанником  в  образовательной  организации в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его адаптации в течение необходимого времени (при наличии у Родителя (законного представителя) медицинского документа на право пребывания в групповой комнате образовательной организации и согласования с руководителем).</w:t>
      </w:r>
    </w:p>
    <w:p w:rsidR="003A4C14" w:rsidRDefault="00616AF9">
      <w:pPr>
        <w:pBdr>
          <w:top w:val="single" w:sz="4" w:space="1" w:color="00000A"/>
          <w:left w:val="nil"/>
          <w:bottom w:val="nil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 Исполнитель обязан: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 </w:t>
      </w:r>
      <w:hyperlink r:id="rId6">
        <w:r>
          <w:rPr>
            <w:rStyle w:val="-"/>
            <w:rFonts w:ascii="Times New Roman" w:eastAsia="Times New Roman" w:hAnsi="Times New Roman"/>
            <w:color w:val="0079CC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2.3.9. Уведомить Заказчика в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трехдневный срок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(срок)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предусмотренном    разделом   I   настоящего 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Договора,  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вследствие   его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индивидуальных 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особенностей,  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делающих   невозможным  или  педагогически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2.3.11.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оздоровительных, лечебно-профилактических и санитарно-гигиенических мероприятий.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2.3.12. Обеспечивать    Воспитанника    необходимым    сбалансированным</w:t>
      </w:r>
    </w:p>
    <w:p w:rsidR="003A4C14" w:rsidRDefault="00616AF9">
      <w:pPr>
        <w:pBdr>
          <w:top w:val="nil"/>
          <w:left w:val="nil"/>
          <w:bottom w:val="single" w:sz="4" w:space="1" w:color="00000A"/>
          <w:right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питанием в пределах финансовой нормы, утвержденной муниципальными правовыми актами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учредителя  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завтрак-8.30, обед-12.00, полдник-15.30.                                                   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(вид питания, в т.ч. диетическое, кратность и время его приема)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2.3.13. Сохранять место за ребенком на период: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3A4C14" w:rsidRDefault="00616AF9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</w:t>
      </w:r>
      <w:proofErr w:type="gramStart"/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3A4C14" w:rsidRDefault="00616AF9">
      <w:pPr>
        <w:shd w:val="clear" w:color="auto" w:fill="FFFFFF"/>
        <w:tabs>
          <w:tab w:val="left" w:pos="1013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 ликвидации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аварийной ситуации в образовательной организации.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2.3.14. Переводить Воспитанника в следующую возрастную группу.</w:t>
      </w:r>
    </w:p>
    <w:p w:rsidR="003A4C14" w:rsidRDefault="00616AF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2.3.15. Обеспечить соблюдение требований Федерального закона от 27 июля 2006 г. № 152-ФЗ "О персональных данных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сбора, хранения и обработки персональных данных Заказчика и Воспитанника.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 и иному персоналу Исполнителя и другим воспитанникам, не посягать на их честь и достоинство.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до 10 часов </w:t>
      </w:r>
      <w:r>
        <w:rPr>
          <w:rFonts w:ascii="Times New Roman" w:hAnsi="Times New Roman"/>
          <w:color w:val="000000"/>
          <w:sz w:val="24"/>
          <w:szCs w:val="24"/>
        </w:rPr>
        <w:t>текущего дня.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4C14" w:rsidRDefault="00616AF9">
      <w:pPr>
        <w:widowControl w:val="0"/>
        <w:shd w:val="clear" w:color="auto" w:fill="FFFFFF"/>
        <w:tabs>
          <w:tab w:val="left" w:pos="1402"/>
        </w:tabs>
        <w:spacing w:after="12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Информировать Исполнителя за день о приходе ребенка после его отсутствия.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2.4.7. Своевременно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2.4.8.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Лично передавать и забирать ребенка у воспитателя, не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передоверяя ребенка лицам, не достигшим 16-летнего возраста. </w:t>
      </w:r>
      <w:r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(Образовательная организация не несет ответственности за ребенка, если ребенок не передан лично воспитателю).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2.4.9.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случае если Родитель доверяет другим лицам забирать ребенка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из образовательной организации, предоставлять заявление, с указанием лиц, имеющих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право забирать ребенка.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2.4.10.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Приводить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ребенка  в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опрятном виде, со сменной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одеждой, обувью, без признаков болезни и недомогания.</w:t>
      </w:r>
    </w:p>
    <w:p w:rsidR="003A4C14" w:rsidRPr="007F1D24" w:rsidRDefault="00616AF9" w:rsidP="007F1D2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III. Размер, сроки и порядок оплаты за присмотр и уход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за Воспитанником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 услуг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родительская плата) составляет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для детей в возрасте от 1 года до 3 лет 60 (шестьдесят) рублей в </w:t>
      </w:r>
      <w:proofErr w:type="gramStart"/>
      <w:r w:rsidR="00326E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день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1" w:name="_Hlk11318302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детей в возрасте от 3 до 7 лет 65 (шестьдесят пять) рублей в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bookmarkEnd w:id="1"/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(стоимость в рублях)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Родительская плата за присмотр и уход за детьми в МБДОУ направлена на компенсацию части расходов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Родительская плата взымается в соответствии с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Тарасовского района от 28.09.2017 № 115</w:t>
      </w:r>
      <w:r>
        <w:rPr>
          <w:rFonts w:ascii="Times New Roman" w:hAnsi="Times New Roman"/>
          <w:sz w:val="24"/>
          <w:szCs w:val="24"/>
        </w:rPr>
        <w:t xml:space="preserve"> «О внесении изменения в Постановление от 24.03.2014 № 327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образования»». 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A4C14" w:rsidRDefault="00616AF9">
      <w:pPr>
        <w:spacing w:before="168" w:after="16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3.4. Для отдельных категорий родителей (законных представителей): малообеспеченных; многодетных семей; родителей-инвалидов; родителей, работающих в муниципальных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определить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родительской платы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присмотр и уход за детьми в МБДОУ </w:t>
      </w:r>
      <w:r>
        <w:rPr>
          <w:rFonts w:ascii="Times New Roman" w:hAnsi="Times New Roman"/>
          <w:color w:val="000000"/>
          <w:sz w:val="24"/>
          <w:szCs w:val="24"/>
        </w:rPr>
        <w:t>- 70% от установленной родительской платы.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3.4.1. Льгота родителям по родительской плате за присмотр и уход за ребенком в МБДОУ предоставляется при наличии соответствующих документов, подтверждающих право на льготу.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3.4.2.  Документы на предоставление льгот по родительской плате за присмотр и уход за детьми в МБДОУ принимаются руководителями дошкольных образовательных организаций.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3.4.3. Для определения льгот по оплате за содержание ребенка в МБДОУ родители (законные представители) ребенка представляют руководителю дошкольной образовательной организации следующие документы: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письменное заявление на имя руководителя МБДОУ о предоставлении льготы по родительской плате за присмотр и уход за ребенком;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удостоверяющие личность родителей (законных представителей);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справку, подтверждающую статус малообеспеченной семьи;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справку о составе семьи – для многодетных семей;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ВКК – для детей-инвалидов;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об установлении опеки над несовершеннолетними – для детей-сирот и детей, оставшиеся без попечения родителей;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из тубдиспансера – для детей с туберкулезной интоксикацией, обучающиеся в муниципальных образовательных организациях;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справка подтверждающая факт работы в муниципальных образовательных организациях, реализующих основную общеобразовательную программу дошкольного образования – для родителей, работающих в муниципальных образовательных организациях, реализующих основную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общеобразовательную программу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согласие на обработку персональных данных.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3.4.4.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платы, дошкольная организация вправе обратиться в суд с иском о взыскании недополученных сумм родительской платы за содержание детей в МБДОУ в установленном законом порядке.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 платы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(повышение, снижение, освобождение) производится с 1-го числа месяца, в котором родители (законные представители) подали необходимые документы. 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3.5.1.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вышеуказанных документов.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3.5.2. При наступлении обстоятельств, влекущих отмену снижения платы или освобождения от платы, родители (законные представители) в течение 5 рабочих дней со дня наступления соответствующих обстоятельств обязаны уведомить об этом муниципальную бюджетную образовательную организацию Тарасовского района, осуществляющих образовательную деятельность по реализации образовательных программам дошкольного образования, которое направляет данную информацию в МУ ОО. 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3.5.3. Снижение платы или освобождение от платы прекращается в случае: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непредставления с установленные сроки документов, подтверждающих право на снижение платы или освобождение от платы;  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выбытия ребенка (детей) из дошкольной образовательной организации - с 1-го числа месяца, следующего за месяцем, в котором ребенок (дети) выбыл из дошкольной образовательной организации;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истечение срока действия акта о назначении опекуна – с 1-го числа месяца, следующего за месяцем, в котором истек срок действия акта о назначении опекуна;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освобождение либо отстранение опекуна от исполнения своих обязанностей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 1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3.6. Родительская плата не взимается в случае отсутствия ребенка в организации по следующим причинам:</w:t>
      </w:r>
    </w:p>
    <w:p w:rsidR="003A4C14" w:rsidRDefault="00616AF9">
      <w:pPr>
        <w:spacing w:before="16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болезнь ребенка (согласно представленной медицинской справке);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отпуска, командировки, 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болезни Родителя, а также в летний период, сроком до 75 дней, </w:t>
      </w:r>
      <w:proofErr w:type="gramStart"/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вне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зависимости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от продолжительности отпуска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предъявлением справки с места работы о представленном отпуске и заявления родителей);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отсутствия ребенка по иным причинам при наличии заявления родителей и по согласованию с администрацией образовательной организации.</w:t>
      </w:r>
    </w:p>
    <w:p w:rsidR="003A4C14" w:rsidRDefault="00616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 ликвидации аварийной ситуации в ДОУ.</w:t>
      </w:r>
    </w:p>
    <w:p w:rsidR="003A4C14" w:rsidRDefault="003A4C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Заказчик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(период оплаты - единовременно, ежемесячно, ежеквартально, по четвертям, полугодиям</w:t>
      </w:r>
      <w:r w:rsidR="007F1D2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иной платежный период)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 родительскую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присмотр и уход за Воспитанником, указанную в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пункте 3.1 настоящего Договора.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Оплата производится в срок до 20-го числа каждого месяца за текущий месяц.</w:t>
      </w:r>
    </w:p>
    <w:p w:rsidR="003A4C14" w:rsidRDefault="00616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Родительская плата вносится на лицевой счет муниципальной бюджетной дошкольной образовательной организации через кредитные организации и отделения почтовой связи.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3.10.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лицевой счет муниципальной образовательной организации в сроки, установленные территориальным органом Пенсионного Фонда Российской Федерации.</w:t>
      </w:r>
    </w:p>
    <w:p w:rsidR="003A4C14" w:rsidRDefault="00616AF9">
      <w:pPr>
        <w:spacing w:before="168"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3.11.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</w:t>
      </w:r>
      <w:r>
        <w:rPr>
          <w:rFonts w:ascii="Times New Roman" w:hAnsi="Times New Roman"/>
          <w:sz w:val="24"/>
          <w:szCs w:val="24"/>
        </w:rPr>
        <w:t xml:space="preserve">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производится на заявительной основе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Тарасовского района от 29.12.2017 № 406 «О внесении изменений в Постановление Администрации Тарасовского района от 24.03.2014 № 328 «О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 выплачивается родителям (законным представителям) в размере: 20 % внесенной ими родительской платы на первого ребенка; 50 % на второго ребенка; 70 % на третьего и последующих детей.</w:t>
      </w: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IV. Ответственность за неисполнение или ненадлежащее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исполнение обязательств по договору, порядок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  <w:t>разрешения споров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A4C14" w:rsidRDefault="003A4C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VI. Заключительные положения</w:t>
      </w:r>
      <w:r>
        <w:rPr>
          <w:rFonts w:ascii="Times New Roman" w:eastAsia="Times New Roman" w:hAnsi="Times New Roman"/>
          <w:b/>
          <w:bCs/>
          <w:color w:val="000000"/>
          <w:sz w:val="23"/>
          <w:lang w:eastAsia="ru-RU"/>
        </w:rPr>
        <w:t> </w:t>
      </w:r>
    </w:p>
    <w:p w:rsidR="003A4C14" w:rsidRDefault="00616A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1 год.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</w:t>
      </w:r>
    </w:p>
    <w:p w:rsidR="003A4C14" w:rsidRDefault="003A4C14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4C14" w:rsidRDefault="00616AF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4C14" w:rsidRDefault="00616AF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VII. Реквизиты и подписи сторон</w:t>
      </w:r>
    </w:p>
    <w:p w:rsidR="003A4C14" w:rsidRDefault="003A4C14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0"/>
        <w:gridCol w:w="4896"/>
      </w:tblGrid>
      <w:tr w:rsidR="00326E33" w:rsidTr="00326E33">
        <w:tc>
          <w:tcPr>
            <w:tcW w:w="4570" w:type="dxa"/>
          </w:tcPr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Учреждение: МБДОУ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«Семицветик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26E33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п. Тарасовский, 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Строителей, 22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8(86386) 33-7-07</w:t>
            </w:r>
          </w:p>
          <w:p w:rsidR="00326E33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61330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13592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КПП 613301001, 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046015001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р.сч.40701810960151000319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Отделении по Ростовской области Южного главного управления Центрального банка РФ (Отделение Ростов- на- Дону)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gramStart"/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(21) 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108260 УФК по Ростовской области 5800 ОКПО 28510636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Беляева О.А.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»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0531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A0531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326E33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 (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законный представител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ь)</w:t>
            </w:r>
          </w:p>
          <w:p w:rsidR="00326E33" w:rsidRDefault="00CB3EE9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6E3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="00326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CB3EE9" w:rsidRPr="00606CB4" w:rsidRDefault="00CB3EE9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326E33" w:rsidRPr="00606CB4" w:rsidRDefault="00326E33" w:rsidP="00326E3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  <w:p w:rsidR="00326E33" w:rsidRDefault="00326E33" w:rsidP="00326E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  № __________ выдан  </w:t>
            </w:r>
          </w:p>
          <w:p w:rsidR="00326E33" w:rsidRDefault="00326E33" w:rsidP="00326E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326E33" w:rsidRDefault="00326E33" w:rsidP="00326E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326E33" w:rsidRDefault="00326E33" w:rsidP="00326E33">
            <w:pPr>
              <w:spacing w:before="40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proofErr w:type="gramStart"/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CB3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54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6E33" w:rsidRPr="00606CB4" w:rsidRDefault="00326E33" w:rsidP="00326E33">
            <w:pPr>
              <w:spacing w:before="40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54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54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6E33" w:rsidRPr="00606CB4" w:rsidRDefault="00326E33" w:rsidP="00326E33">
            <w:pPr>
              <w:spacing w:before="20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326E33" w:rsidRDefault="00326E33" w:rsidP="00326E33">
            <w:pPr>
              <w:spacing w:before="20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Подпись: 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606C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33" w:rsidRPr="00723F10" w:rsidRDefault="00326E33" w:rsidP="00326E33">
            <w:pPr>
              <w:shd w:val="clear" w:color="auto" w:fill="FFFFFF"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326E33" w:rsidRPr="00606CB4" w:rsidRDefault="00326E33" w:rsidP="00326E33">
            <w:pPr>
              <w:pBdr>
                <w:bottom w:val="single" w:sz="4" w:space="1" w:color="auto"/>
              </w:pBdr>
              <w:shd w:val="clear" w:color="auto" w:fill="FFFFFF"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экземпляр получил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</w:tc>
      </w:tr>
    </w:tbl>
    <w:p w:rsidR="00326E33" w:rsidRDefault="003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пролонгирован:</w:t>
      </w:r>
    </w:p>
    <w:p w:rsidR="003A4C14" w:rsidRDefault="003A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    20 </w:t>
      </w:r>
      <w:r w:rsidR="00C0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single" w:sz="4" w:space="0" w:color="00000A"/>
          <w:lang w:eastAsia="ru-RU"/>
        </w:rPr>
        <w:t xml:space="preserve">                   </w:t>
      </w: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   20</w:t>
      </w:r>
      <w:r w:rsidR="00C0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   20</w:t>
      </w:r>
      <w:r w:rsidR="00C0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   20</w:t>
      </w:r>
      <w:r w:rsidR="00C0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г.      Заведующая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Родитель»</w:t>
      </w:r>
      <w:r>
        <w:rPr>
          <w:rFonts w:ascii="Times New Roman" w:eastAsia="Times New Roman" w:hAnsi="Times New Roman"/>
          <w:color w:val="333333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single" w:sz="4" w:space="0" w:color="00000A"/>
          <w:lang w:eastAsia="ru-RU"/>
        </w:rPr>
        <w:t xml:space="preserve">  </w:t>
      </w:r>
    </w:p>
    <w:p w:rsidR="003A4C14" w:rsidRDefault="003A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4C14" w:rsidRDefault="00616A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ДОУ, Постановлениями «</w:t>
      </w:r>
      <w:r>
        <w:rPr>
          <w:rFonts w:ascii="Times New Roman" w:hAnsi="Times New Roman"/>
          <w:sz w:val="24"/>
          <w:szCs w:val="24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обращения, назначения и выплаты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образования», Правилами внутреннего распорядка для воспитанников МБДОУ д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№ 4 «</w:t>
      </w:r>
      <w:r w:rsidR="0032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Семицветик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A4C14" w:rsidRDefault="003A4C14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ознакомлен (а): </w:t>
      </w:r>
    </w:p>
    <w:p w:rsidR="003A4C14" w:rsidRDefault="00616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_____________</w:t>
      </w:r>
      <w:proofErr w:type="gramStart"/>
      <w:r>
        <w:rPr>
          <w:rFonts w:ascii="Times New Roman" w:eastAsia="Times New Roman" w:hAnsi="Times New Roman"/>
          <w:lang w:eastAsia="ru-RU"/>
        </w:rPr>
        <w:t>_  «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___»____________20__г. </w:t>
      </w:r>
    </w:p>
    <w:p w:rsidR="003A4C14" w:rsidRDefault="003A4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B5901" w:rsidRDefault="00616AF9" w:rsidP="001B590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психологическое </w:t>
      </w:r>
      <w:r w:rsidR="001B5901">
        <w:rPr>
          <w:rFonts w:ascii="Times New Roman" w:eastAsia="Times New Roman" w:hAnsi="Times New Roman"/>
          <w:lang w:eastAsia="ru-RU"/>
        </w:rPr>
        <w:t xml:space="preserve">и логопедическое </w:t>
      </w:r>
      <w:r>
        <w:rPr>
          <w:rFonts w:ascii="Times New Roman" w:eastAsia="Times New Roman" w:hAnsi="Times New Roman"/>
          <w:lang w:eastAsia="ru-RU"/>
        </w:rPr>
        <w:t xml:space="preserve">сопровождение ребенка (диагностика, коррекция) в образовательном процессе согласен, не согласен (подчеркнуть): </w:t>
      </w:r>
    </w:p>
    <w:p w:rsidR="003A4C14" w:rsidRDefault="00616AF9" w:rsidP="001B5901">
      <w:pPr>
        <w:shd w:val="clear" w:color="auto" w:fill="FFFFFF"/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подпись _____________</w:t>
      </w:r>
      <w:proofErr w:type="gramStart"/>
      <w:r>
        <w:rPr>
          <w:rFonts w:ascii="Times New Roman" w:eastAsia="Times New Roman" w:hAnsi="Times New Roman"/>
          <w:lang w:eastAsia="ru-RU"/>
        </w:rPr>
        <w:t>_  «</w:t>
      </w:r>
      <w:proofErr w:type="gramEnd"/>
      <w:r>
        <w:rPr>
          <w:rFonts w:ascii="Times New Roman" w:eastAsia="Times New Roman" w:hAnsi="Times New Roman"/>
          <w:lang w:eastAsia="ru-RU"/>
        </w:rPr>
        <w:t>___»____________20__г. </w:t>
      </w:r>
    </w:p>
    <w:p w:rsidR="003A4C14" w:rsidRDefault="003A4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</w:pPr>
    </w:p>
    <w:sectPr w:rsidR="003A4C14" w:rsidSect="007F1D24">
      <w:pgSz w:w="11906" w:h="16838"/>
      <w:pgMar w:top="426" w:right="850" w:bottom="28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14"/>
    <w:rsid w:val="001B5901"/>
    <w:rsid w:val="00326E33"/>
    <w:rsid w:val="003A4C14"/>
    <w:rsid w:val="00541723"/>
    <w:rsid w:val="00616AF9"/>
    <w:rsid w:val="007F1D24"/>
    <w:rsid w:val="00BE00FB"/>
    <w:rsid w:val="00C00235"/>
    <w:rsid w:val="00CB3EE9"/>
    <w:rsid w:val="00E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A4C3"/>
  <w15:docId w15:val="{2701B0F3-B6CC-4471-A53B-88E0EDA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4C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184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F4445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71D6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F444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8722-62A1-4E71-8B7B-78E9D445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Чебурашка</dc:creator>
  <cp:lastModifiedBy>Екатерина</cp:lastModifiedBy>
  <cp:revision>7</cp:revision>
  <cp:lastPrinted>2021-10-04T10:06:00Z</cp:lastPrinted>
  <dcterms:created xsi:type="dcterms:W3CDTF">2019-06-13T09:19:00Z</dcterms:created>
  <dcterms:modified xsi:type="dcterms:W3CDTF">2021-10-04T10:29:00Z</dcterms:modified>
  <dc:language>ru-RU</dc:language>
</cp:coreProperties>
</file>